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71FF" w:rsidRPr="00A63B26" w:rsidRDefault="00EB5FA0" w:rsidP="00A63B26">
      <w:pPr>
        <w:jc w:val="center"/>
        <w:rPr>
          <w:b/>
          <w:sz w:val="28"/>
          <w:szCs w:val="28"/>
        </w:rPr>
      </w:pPr>
      <w:r w:rsidRPr="00A63B26">
        <w:rPr>
          <w:b/>
          <w:sz w:val="28"/>
          <w:szCs w:val="28"/>
        </w:rPr>
        <w:t>Государственное бюджетное дошкольное образовательное учреждение детский сад № 10 Василеостровского района Санкт-Петербурга</w:t>
      </w:r>
    </w:p>
    <w:p w:rsidR="00EB5FA0" w:rsidRDefault="00EB5FA0" w:rsidP="00EB5FA0">
      <w:pPr>
        <w:rPr>
          <w:sz w:val="28"/>
          <w:szCs w:val="28"/>
        </w:rPr>
      </w:pPr>
    </w:p>
    <w:p w:rsidR="00EB5FA0" w:rsidRDefault="00EB5FA0" w:rsidP="00EB5FA0">
      <w:pPr>
        <w:rPr>
          <w:sz w:val="28"/>
          <w:szCs w:val="28"/>
        </w:rPr>
      </w:pPr>
    </w:p>
    <w:p w:rsidR="00EB5FA0" w:rsidRDefault="00EB5FA0" w:rsidP="00EB5FA0">
      <w:pPr>
        <w:rPr>
          <w:sz w:val="28"/>
          <w:szCs w:val="28"/>
        </w:rPr>
      </w:pPr>
    </w:p>
    <w:p w:rsidR="00EB5FA0" w:rsidRDefault="00EB5FA0" w:rsidP="00EB5FA0">
      <w:pPr>
        <w:rPr>
          <w:sz w:val="28"/>
          <w:szCs w:val="28"/>
        </w:rPr>
      </w:pPr>
    </w:p>
    <w:p w:rsidR="00A63B26" w:rsidRDefault="00A63B26" w:rsidP="00EB5FA0">
      <w:pPr>
        <w:rPr>
          <w:sz w:val="28"/>
          <w:szCs w:val="28"/>
        </w:rPr>
      </w:pPr>
    </w:p>
    <w:p w:rsidR="00A63B26" w:rsidRDefault="00A63B26" w:rsidP="00EB5FA0">
      <w:pPr>
        <w:rPr>
          <w:sz w:val="28"/>
          <w:szCs w:val="28"/>
        </w:rPr>
      </w:pPr>
    </w:p>
    <w:p w:rsidR="00A63B26" w:rsidRDefault="00A63B26" w:rsidP="00EB5FA0">
      <w:pPr>
        <w:rPr>
          <w:sz w:val="28"/>
          <w:szCs w:val="28"/>
        </w:rPr>
      </w:pPr>
    </w:p>
    <w:p w:rsidR="00EB5FA0" w:rsidRDefault="00EB5FA0" w:rsidP="00EB5FA0">
      <w:pPr>
        <w:rPr>
          <w:sz w:val="28"/>
          <w:szCs w:val="28"/>
        </w:rPr>
      </w:pPr>
    </w:p>
    <w:p w:rsidR="00EB5FA0" w:rsidRPr="00A63B26" w:rsidRDefault="002844DA" w:rsidP="002844DA">
      <w:pPr>
        <w:jc w:val="center"/>
        <w:rPr>
          <w:b/>
          <w:sz w:val="28"/>
          <w:szCs w:val="28"/>
        </w:rPr>
      </w:pPr>
      <w:r w:rsidRPr="00A63B26">
        <w:rPr>
          <w:b/>
          <w:sz w:val="28"/>
          <w:szCs w:val="28"/>
        </w:rPr>
        <w:t>Паспорт конкурсной работы</w:t>
      </w:r>
    </w:p>
    <w:p w:rsidR="00EB5FA0" w:rsidRPr="00A63B26" w:rsidRDefault="00EB5FA0" w:rsidP="002844DA">
      <w:pPr>
        <w:jc w:val="center"/>
        <w:rPr>
          <w:b/>
          <w:sz w:val="28"/>
          <w:szCs w:val="28"/>
        </w:rPr>
      </w:pPr>
      <w:r w:rsidRPr="00A63B26">
        <w:rPr>
          <w:b/>
          <w:sz w:val="28"/>
          <w:szCs w:val="28"/>
        </w:rPr>
        <w:t>Конкурс профессионального мастерства «Чудеса своими руками»</w:t>
      </w:r>
    </w:p>
    <w:p w:rsidR="00EB5FA0" w:rsidRPr="00A63B26" w:rsidRDefault="00EB5FA0" w:rsidP="002844DA">
      <w:pPr>
        <w:jc w:val="center"/>
        <w:rPr>
          <w:b/>
          <w:sz w:val="28"/>
          <w:szCs w:val="28"/>
        </w:rPr>
      </w:pPr>
      <w:r w:rsidRPr="00A63B26">
        <w:rPr>
          <w:b/>
          <w:sz w:val="28"/>
          <w:szCs w:val="28"/>
        </w:rPr>
        <w:t>Номинация: «Элемент оформления группы»</w:t>
      </w:r>
    </w:p>
    <w:p w:rsidR="002844DA" w:rsidRPr="00A63B26" w:rsidRDefault="00EB5FA0" w:rsidP="002844DA">
      <w:pPr>
        <w:jc w:val="center"/>
        <w:rPr>
          <w:b/>
          <w:sz w:val="28"/>
          <w:szCs w:val="28"/>
        </w:rPr>
      </w:pPr>
      <w:r w:rsidRPr="00A63B26">
        <w:rPr>
          <w:b/>
          <w:sz w:val="28"/>
          <w:szCs w:val="28"/>
        </w:rPr>
        <w:t xml:space="preserve">Название работы: </w:t>
      </w:r>
      <w:r w:rsidR="008D1DDE" w:rsidRPr="00A63B26">
        <w:rPr>
          <w:b/>
          <w:sz w:val="28"/>
          <w:szCs w:val="28"/>
        </w:rPr>
        <w:t>Вязаное п</w:t>
      </w:r>
      <w:r w:rsidRPr="00A63B26">
        <w:rPr>
          <w:b/>
          <w:sz w:val="28"/>
          <w:szCs w:val="28"/>
        </w:rPr>
        <w:t>анно «</w:t>
      </w:r>
      <w:r w:rsidR="00DE0835" w:rsidRPr="00A63B26">
        <w:rPr>
          <w:b/>
          <w:sz w:val="28"/>
          <w:szCs w:val="28"/>
        </w:rPr>
        <w:t>Красный конь</w:t>
      </w:r>
      <w:r w:rsidRPr="00A63B26">
        <w:rPr>
          <w:b/>
          <w:sz w:val="28"/>
          <w:szCs w:val="28"/>
        </w:rPr>
        <w:t xml:space="preserve">» </w:t>
      </w:r>
    </w:p>
    <w:p w:rsidR="002844DA" w:rsidRDefault="002844DA" w:rsidP="002844DA">
      <w:pPr>
        <w:jc w:val="center"/>
        <w:rPr>
          <w:sz w:val="28"/>
          <w:szCs w:val="28"/>
        </w:rPr>
      </w:pPr>
    </w:p>
    <w:p w:rsidR="00A63B26" w:rsidRDefault="00A63B26" w:rsidP="002844DA">
      <w:pPr>
        <w:jc w:val="center"/>
        <w:rPr>
          <w:sz w:val="28"/>
          <w:szCs w:val="28"/>
        </w:rPr>
      </w:pPr>
    </w:p>
    <w:p w:rsidR="00EB5FA0" w:rsidRPr="00A63B26" w:rsidRDefault="002844DA" w:rsidP="002844DA">
      <w:pPr>
        <w:jc w:val="center"/>
        <w:rPr>
          <w:b/>
          <w:sz w:val="28"/>
          <w:szCs w:val="28"/>
        </w:rPr>
      </w:pPr>
      <w:r w:rsidRPr="00A63B26">
        <w:rPr>
          <w:b/>
          <w:sz w:val="28"/>
          <w:szCs w:val="28"/>
        </w:rPr>
        <w:t xml:space="preserve">Автор: Лимарева Людмила Николаевна, старший воспитатель Государственного бюджетного дошкольного образовательного учреждения детский сад № </w:t>
      </w:r>
      <w:proofErr w:type="gramStart"/>
      <w:r w:rsidRPr="00A63B26">
        <w:rPr>
          <w:b/>
          <w:sz w:val="28"/>
          <w:szCs w:val="28"/>
        </w:rPr>
        <w:t xml:space="preserve">10 </w:t>
      </w:r>
      <w:r w:rsidR="00EB5FA0" w:rsidRPr="00A63B26">
        <w:rPr>
          <w:b/>
          <w:sz w:val="28"/>
          <w:szCs w:val="28"/>
        </w:rPr>
        <w:t xml:space="preserve"> </w:t>
      </w:r>
      <w:r w:rsidRPr="00A63B26">
        <w:rPr>
          <w:b/>
          <w:sz w:val="28"/>
          <w:szCs w:val="28"/>
        </w:rPr>
        <w:t>Василеостровского</w:t>
      </w:r>
      <w:proofErr w:type="gramEnd"/>
      <w:r w:rsidRPr="00A63B26">
        <w:rPr>
          <w:b/>
          <w:sz w:val="28"/>
          <w:szCs w:val="28"/>
        </w:rPr>
        <w:t xml:space="preserve"> района Санкт-Петербурга</w:t>
      </w:r>
    </w:p>
    <w:p w:rsidR="00EB5FA0" w:rsidRDefault="00EB5FA0" w:rsidP="00EB5FA0">
      <w:pPr>
        <w:rPr>
          <w:sz w:val="28"/>
          <w:szCs w:val="28"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Default="00DE0835" w:rsidP="00DE0835">
      <w:pPr>
        <w:spacing w:after="217" w:line="236" w:lineRule="auto"/>
        <w:rPr>
          <w:rFonts w:eastAsia="Times New Roman" w:cs="Times New Roman"/>
          <w:b/>
        </w:rPr>
      </w:pPr>
    </w:p>
    <w:p w:rsidR="00DE0835" w:rsidRPr="00DE0835" w:rsidRDefault="00DE0835" w:rsidP="00DE0835">
      <w:pPr>
        <w:spacing w:after="217" w:line="236" w:lineRule="auto"/>
        <w:rPr>
          <w:sz w:val="28"/>
          <w:szCs w:val="28"/>
        </w:rPr>
      </w:pPr>
      <w:r w:rsidRPr="00DE0835">
        <w:rPr>
          <w:rFonts w:eastAsia="Times New Roman" w:cs="Times New Roman"/>
          <w:b/>
          <w:sz w:val="28"/>
          <w:szCs w:val="28"/>
        </w:rPr>
        <w:t>Информационная карта проекта</w:t>
      </w:r>
    </w:p>
    <w:p w:rsidR="00DE0835" w:rsidRPr="00DE0835" w:rsidRDefault="00DE0835" w:rsidP="00DE0835">
      <w:pPr>
        <w:spacing w:after="202"/>
        <w:rPr>
          <w:sz w:val="28"/>
          <w:szCs w:val="28"/>
        </w:rPr>
      </w:pPr>
      <w:r w:rsidRPr="00DE0835">
        <w:rPr>
          <w:rFonts w:eastAsia="Times New Roman" w:cs="Times New Roman"/>
          <w:b/>
          <w:sz w:val="28"/>
          <w:szCs w:val="28"/>
        </w:rPr>
        <w:t xml:space="preserve">1.Возрастная </w:t>
      </w:r>
      <w:proofErr w:type="spellStart"/>
      <w:proofErr w:type="gramStart"/>
      <w:r w:rsidRPr="00DE0835">
        <w:rPr>
          <w:rFonts w:eastAsia="Times New Roman" w:cs="Times New Roman"/>
          <w:b/>
          <w:sz w:val="28"/>
          <w:szCs w:val="28"/>
        </w:rPr>
        <w:t>адресованность</w:t>
      </w:r>
      <w:proofErr w:type="spellEnd"/>
      <w:r w:rsidRPr="00DE0835">
        <w:rPr>
          <w:sz w:val="28"/>
          <w:szCs w:val="28"/>
        </w:rPr>
        <w:t>:  дети</w:t>
      </w:r>
      <w:proofErr w:type="gramEnd"/>
      <w:r w:rsidRPr="00DE0835">
        <w:rPr>
          <w:sz w:val="28"/>
          <w:szCs w:val="28"/>
        </w:rPr>
        <w:t xml:space="preserve"> старшего дошкольного возраста 5-7 лет. </w:t>
      </w:r>
    </w:p>
    <w:p w:rsidR="00DE0835" w:rsidRDefault="00DE0835" w:rsidP="00DE0835">
      <w:pPr>
        <w:pStyle w:val="1"/>
        <w:rPr>
          <w:b w:val="0"/>
        </w:rPr>
      </w:pPr>
      <w:r>
        <w:t>2. Тематическая основа</w:t>
      </w:r>
      <w:r>
        <w:rPr>
          <w:b w:val="0"/>
        </w:rPr>
        <w:t xml:space="preserve">:     </w:t>
      </w:r>
    </w:p>
    <w:p w:rsidR="00DE0835" w:rsidRPr="00DE0835" w:rsidRDefault="00DE0835" w:rsidP="00DE0835">
      <w:pPr>
        <w:pStyle w:val="1"/>
        <w:rPr>
          <w:b w:val="0"/>
        </w:rPr>
      </w:pPr>
      <w:r w:rsidRPr="00DE0835">
        <w:rPr>
          <w:b w:val="0"/>
        </w:rPr>
        <w:t xml:space="preserve">Мезенская </w:t>
      </w:r>
      <w:r>
        <w:rPr>
          <w:b w:val="0"/>
        </w:rPr>
        <w:t xml:space="preserve">роспись или </w:t>
      </w:r>
      <w:proofErr w:type="spellStart"/>
      <w:r>
        <w:rPr>
          <w:b w:val="0"/>
        </w:rPr>
        <w:t>палащельская</w:t>
      </w:r>
      <w:proofErr w:type="spellEnd"/>
      <w:r>
        <w:rPr>
          <w:b w:val="0"/>
        </w:rPr>
        <w:t xml:space="preserve"> – старинный </w:t>
      </w:r>
      <w:proofErr w:type="spellStart"/>
      <w:r>
        <w:rPr>
          <w:b w:val="0"/>
        </w:rPr>
        <w:t>руский</w:t>
      </w:r>
      <w:proofErr w:type="spellEnd"/>
      <w:r>
        <w:rPr>
          <w:b w:val="0"/>
        </w:rPr>
        <w:t xml:space="preserve"> народный промысел, зародившийся в начале 19 века в низовьях реки Мезень, в деревне </w:t>
      </w:r>
      <w:proofErr w:type="spellStart"/>
      <w:r>
        <w:rPr>
          <w:b w:val="0"/>
        </w:rPr>
        <w:t>Палащелье</w:t>
      </w:r>
      <w:proofErr w:type="spellEnd"/>
      <w:r>
        <w:rPr>
          <w:b w:val="0"/>
        </w:rPr>
        <w:t xml:space="preserve"> Архангельской губернии</w:t>
      </w:r>
      <w:r w:rsidR="006F3EF3">
        <w:rPr>
          <w:b w:val="0"/>
        </w:rPr>
        <w:t xml:space="preserve">. Конь – центральный образ мезенской росписи, символизирует солнце, плодородие, </w:t>
      </w:r>
      <w:proofErr w:type="gramStart"/>
      <w:r w:rsidR="006F3EF3">
        <w:rPr>
          <w:b w:val="0"/>
        </w:rPr>
        <w:t>жизненную  силу</w:t>
      </w:r>
      <w:proofErr w:type="gramEnd"/>
      <w:r w:rsidR="006F3EF3">
        <w:rPr>
          <w:b w:val="0"/>
        </w:rPr>
        <w:t xml:space="preserve"> и служит оберегом.</w:t>
      </w:r>
      <w:r w:rsidR="008D1DDE">
        <w:rPr>
          <w:b w:val="0"/>
        </w:rPr>
        <w:t xml:space="preserve"> В основном этот образ используют в росписи и вышивке, а я связала крючком.</w:t>
      </w:r>
    </w:p>
    <w:p w:rsidR="00DE0835" w:rsidRDefault="006F3EF3" w:rsidP="00DE0835">
      <w:pPr>
        <w:pStyle w:val="1"/>
      </w:pPr>
      <w:r>
        <w:t xml:space="preserve">3. </w:t>
      </w:r>
      <w:r w:rsidR="00DE0835">
        <w:t>Материалы изготовления:</w:t>
      </w:r>
      <w:r w:rsidR="00DE0835">
        <w:rPr>
          <w:b w:val="0"/>
        </w:rPr>
        <w:t xml:space="preserve">    </w:t>
      </w:r>
    </w:p>
    <w:p w:rsidR="00DE0835" w:rsidRPr="006F3EF3" w:rsidRDefault="006F3EF3" w:rsidP="00DE0835">
      <w:pPr>
        <w:spacing w:after="215"/>
        <w:rPr>
          <w:sz w:val="28"/>
          <w:szCs w:val="28"/>
        </w:rPr>
      </w:pPr>
      <w:r w:rsidRPr="006F3EF3">
        <w:rPr>
          <w:sz w:val="28"/>
          <w:szCs w:val="28"/>
        </w:rPr>
        <w:t>Работа выполнена в технике вязание крючком из шерстяных ниток.</w:t>
      </w:r>
      <w:r w:rsidR="00DE0835" w:rsidRPr="006F3EF3">
        <w:rPr>
          <w:sz w:val="28"/>
          <w:szCs w:val="28"/>
        </w:rPr>
        <w:t xml:space="preserve"> </w:t>
      </w:r>
    </w:p>
    <w:p w:rsidR="00DE0835" w:rsidRDefault="006F3EF3" w:rsidP="006F3EF3">
      <w:pPr>
        <w:spacing w:after="217" w:line="236" w:lineRule="auto"/>
      </w:pPr>
      <w:r w:rsidRPr="006F3EF3">
        <w:rPr>
          <w:rFonts w:eastAsia="Times New Roman" w:cs="Times New Roman"/>
          <w:b/>
          <w:sz w:val="28"/>
          <w:szCs w:val="28"/>
        </w:rPr>
        <w:t xml:space="preserve">4. </w:t>
      </w:r>
      <w:r w:rsidR="00DE0835" w:rsidRPr="006F3EF3">
        <w:rPr>
          <w:rFonts w:eastAsia="Times New Roman" w:cs="Times New Roman"/>
          <w:b/>
          <w:sz w:val="28"/>
          <w:szCs w:val="28"/>
        </w:rPr>
        <w:t>Цель использования</w:t>
      </w:r>
      <w:r w:rsidR="00DE0835" w:rsidRPr="006F3EF3">
        <w:rPr>
          <w:sz w:val="28"/>
          <w:szCs w:val="28"/>
        </w:rPr>
        <w:t xml:space="preserve"> - создание </w:t>
      </w:r>
      <w:r>
        <w:rPr>
          <w:sz w:val="28"/>
          <w:szCs w:val="28"/>
        </w:rPr>
        <w:t>атмосферы уюта</w:t>
      </w:r>
      <w:r w:rsidR="00DE0835" w:rsidRPr="006F3EF3">
        <w:rPr>
          <w:sz w:val="28"/>
          <w:szCs w:val="28"/>
        </w:rPr>
        <w:t xml:space="preserve">, </w:t>
      </w:r>
      <w:r>
        <w:rPr>
          <w:sz w:val="28"/>
          <w:szCs w:val="28"/>
        </w:rPr>
        <w:t>приобщение к народному промыслу и рукоделию.</w:t>
      </w:r>
      <w:r w:rsidR="00DE0835" w:rsidRPr="006F3EF3">
        <w:rPr>
          <w:sz w:val="28"/>
          <w:szCs w:val="28"/>
        </w:rPr>
        <w:t xml:space="preserve"> </w:t>
      </w:r>
    </w:p>
    <w:p w:rsidR="006F3EF3" w:rsidRPr="006F3EF3" w:rsidRDefault="006F3EF3" w:rsidP="00DE0835">
      <w:pPr>
        <w:spacing w:after="58"/>
        <w:ind w:right="-15"/>
        <w:rPr>
          <w:b/>
          <w:sz w:val="28"/>
          <w:szCs w:val="28"/>
          <w:u w:color="000000"/>
        </w:rPr>
      </w:pPr>
      <w:r w:rsidRPr="006F3EF3">
        <w:rPr>
          <w:b/>
          <w:sz w:val="28"/>
          <w:szCs w:val="28"/>
          <w:u w:color="000000"/>
        </w:rPr>
        <w:t>5. Задачи:</w:t>
      </w:r>
    </w:p>
    <w:p w:rsidR="00DE0835" w:rsidRPr="00887D82" w:rsidRDefault="00DE0835" w:rsidP="00DE0835">
      <w:pPr>
        <w:spacing w:after="58"/>
        <w:ind w:right="-15"/>
        <w:rPr>
          <w:sz w:val="28"/>
          <w:szCs w:val="28"/>
        </w:rPr>
      </w:pPr>
      <w:r w:rsidRPr="00887D82">
        <w:rPr>
          <w:sz w:val="28"/>
          <w:szCs w:val="28"/>
          <w:u w:color="000000"/>
        </w:rPr>
        <w:t>Обучающие:</w:t>
      </w:r>
      <w:r w:rsidRPr="00887D82">
        <w:rPr>
          <w:sz w:val="28"/>
          <w:szCs w:val="28"/>
        </w:rPr>
        <w:t xml:space="preserve"> </w:t>
      </w:r>
    </w:p>
    <w:p w:rsidR="00887D82" w:rsidRPr="00887D82" w:rsidRDefault="00887D82" w:rsidP="00DE0835">
      <w:pPr>
        <w:spacing w:after="54" w:line="236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87D82">
        <w:rPr>
          <w:sz w:val="28"/>
          <w:szCs w:val="28"/>
        </w:rPr>
        <w:t xml:space="preserve">расширить </w:t>
      </w:r>
      <w:r w:rsidRPr="00887D82">
        <w:rPr>
          <w:sz w:val="28"/>
          <w:szCs w:val="28"/>
        </w:rPr>
        <w:tab/>
        <w:t>представления</w:t>
      </w:r>
      <w:r w:rsidR="00DE0835" w:rsidRPr="00887D82">
        <w:rPr>
          <w:sz w:val="28"/>
          <w:szCs w:val="28"/>
        </w:rPr>
        <w:tab/>
        <w:t xml:space="preserve">о </w:t>
      </w:r>
      <w:r w:rsidR="00DE0835" w:rsidRPr="00887D82">
        <w:rPr>
          <w:sz w:val="28"/>
          <w:szCs w:val="28"/>
        </w:rPr>
        <w:tab/>
      </w:r>
      <w:r w:rsidR="006F3EF3" w:rsidRPr="00887D82">
        <w:rPr>
          <w:sz w:val="28"/>
          <w:szCs w:val="28"/>
        </w:rPr>
        <w:t>народных промыслах</w:t>
      </w:r>
      <w:r w:rsidR="00DE0835" w:rsidRPr="00887D82">
        <w:rPr>
          <w:sz w:val="28"/>
          <w:szCs w:val="28"/>
        </w:rPr>
        <w:t>;</w:t>
      </w:r>
    </w:p>
    <w:p w:rsidR="00887D82" w:rsidRPr="00887D82" w:rsidRDefault="00887D82" w:rsidP="00DE0835">
      <w:pPr>
        <w:spacing w:after="54" w:line="236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87D82">
        <w:rPr>
          <w:sz w:val="28"/>
          <w:szCs w:val="28"/>
        </w:rPr>
        <w:t xml:space="preserve">познакомить с элементами </w:t>
      </w:r>
      <w:r w:rsidR="00DE0835" w:rsidRPr="00887D82">
        <w:rPr>
          <w:sz w:val="28"/>
          <w:szCs w:val="28"/>
        </w:rPr>
        <w:t xml:space="preserve">мезенской росписи; </w:t>
      </w:r>
    </w:p>
    <w:p w:rsidR="00887D82" w:rsidRPr="00887D82" w:rsidRDefault="00887D82" w:rsidP="00DE0835">
      <w:pPr>
        <w:spacing w:after="54" w:line="236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87D82">
        <w:rPr>
          <w:sz w:val="28"/>
          <w:szCs w:val="28"/>
        </w:rPr>
        <w:t xml:space="preserve">развивать мелкую моторику и умение вязать </w:t>
      </w:r>
      <w:r w:rsidR="008D1DDE">
        <w:rPr>
          <w:sz w:val="28"/>
          <w:szCs w:val="28"/>
        </w:rPr>
        <w:t xml:space="preserve">крючком </w:t>
      </w:r>
      <w:r w:rsidRPr="00887D82">
        <w:rPr>
          <w:sz w:val="28"/>
          <w:szCs w:val="28"/>
        </w:rPr>
        <w:t>простые детали</w:t>
      </w:r>
      <w:r w:rsidR="00DE0835" w:rsidRPr="00887D82">
        <w:rPr>
          <w:sz w:val="28"/>
          <w:szCs w:val="28"/>
        </w:rPr>
        <w:t xml:space="preserve">; </w:t>
      </w:r>
    </w:p>
    <w:p w:rsidR="00DE0835" w:rsidRPr="00887D82" w:rsidRDefault="00887D82" w:rsidP="00DE0835">
      <w:pPr>
        <w:spacing w:after="54" w:line="236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E0835" w:rsidRPr="00887D82">
        <w:rPr>
          <w:sz w:val="28"/>
          <w:szCs w:val="28"/>
        </w:rPr>
        <w:t xml:space="preserve">способствовать развитию речевого общения, обогащению и расширению словаря.  </w:t>
      </w:r>
    </w:p>
    <w:p w:rsidR="00DE0835" w:rsidRPr="00887D82" w:rsidRDefault="00DE0835" w:rsidP="00DE0835">
      <w:pPr>
        <w:spacing w:after="58"/>
        <w:ind w:right="-15"/>
        <w:rPr>
          <w:sz w:val="28"/>
          <w:szCs w:val="28"/>
        </w:rPr>
      </w:pPr>
      <w:r w:rsidRPr="00887D82">
        <w:rPr>
          <w:sz w:val="28"/>
          <w:szCs w:val="28"/>
          <w:u w:color="000000"/>
        </w:rPr>
        <w:t>Развивающие:</w:t>
      </w:r>
      <w:r w:rsidRPr="00887D82">
        <w:rPr>
          <w:sz w:val="28"/>
          <w:szCs w:val="28"/>
        </w:rPr>
        <w:t xml:space="preserve"> </w:t>
      </w:r>
    </w:p>
    <w:p w:rsidR="00DE0835" w:rsidRPr="00887D82" w:rsidRDefault="00887D82" w:rsidP="00DE0835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87D82">
        <w:rPr>
          <w:sz w:val="28"/>
          <w:szCs w:val="28"/>
        </w:rPr>
        <w:t>р</w:t>
      </w:r>
      <w:r w:rsidR="00DE0835" w:rsidRPr="00887D82">
        <w:rPr>
          <w:sz w:val="28"/>
          <w:szCs w:val="28"/>
        </w:rPr>
        <w:t xml:space="preserve">азвивать творческие способности;  </w:t>
      </w:r>
    </w:p>
    <w:p w:rsidR="00887D82" w:rsidRDefault="00887D82" w:rsidP="00DE0835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E0835" w:rsidRPr="00887D82">
        <w:rPr>
          <w:sz w:val="28"/>
          <w:szCs w:val="28"/>
        </w:rPr>
        <w:t xml:space="preserve">формировать </w:t>
      </w:r>
      <w:r w:rsidRPr="00887D82">
        <w:rPr>
          <w:sz w:val="28"/>
          <w:szCs w:val="28"/>
        </w:rPr>
        <w:t>навык овладения ремеслом</w:t>
      </w:r>
      <w:r w:rsidR="00DE0835" w:rsidRPr="00887D82">
        <w:rPr>
          <w:sz w:val="28"/>
          <w:szCs w:val="28"/>
        </w:rPr>
        <w:t xml:space="preserve">.   </w:t>
      </w:r>
    </w:p>
    <w:p w:rsidR="00DE0835" w:rsidRPr="00887D82" w:rsidRDefault="00DE0835" w:rsidP="00DE0835">
      <w:pPr>
        <w:rPr>
          <w:sz w:val="28"/>
          <w:szCs w:val="28"/>
        </w:rPr>
      </w:pPr>
      <w:r w:rsidRPr="00887D82">
        <w:rPr>
          <w:sz w:val="28"/>
          <w:szCs w:val="28"/>
        </w:rPr>
        <w:t xml:space="preserve">                                                                                                                         </w:t>
      </w:r>
    </w:p>
    <w:p w:rsidR="00DE0835" w:rsidRPr="00887D82" w:rsidRDefault="00DE0835" w:rsidP="00DE0835">
      <w:pPr>
        <w:spacing w:after="58"/>
        <w:ind w:right="-15"/>
        <w:rPr>
          <w:sz w:val="28"/>
          <w:szCs w:val="28"/>
        </w:rPr>
      </w:pPr>
      <w:r w:rsidRPr="00887D82">
        <w:rPr>
          <w:sz w:val="28"/>
          <w:szCs w:val="28"/>
          <w:u w:color="000000"/>
        </w:rPr>
        <w:t>Воспитательные:</w:t>
      </w:r>
      <w:r w:rsidRPr="00887D82">
        <w:rPr>
          <w:sz w:val="28"/>
          <w:szCs w:val="28"/>
        </w:rPr>
        <w:t xml:space="preserve"> </w:t>
      </w:r>
    </w:p>
    <w:p w:rsidR="00887D82" w:rsidRPr="00887D82" w:rsidRDefault="00887D82" w:rsidP="00DE0835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87D82">
        <w:rPr>
          <w:sz w:val="28"/>
          <w:szCs w:val="28"/>
        </w:rPr>
        <w:t xml:space="preserve">прививать интерес к </w:t>
      </w:r>
      <w:r w:rsidR="00DE0835" w:rsidRPr="00887D82">
        <w:rPr>
          <w:sz w:val="28"/>
          <w:szCs w:val="28"/>
        </w:rPr>
        <w:t xml:space="preserve">русскому народному промыслу Северо-Западного региона </w:t>
      </w:r>
      <w:r w:rsidRPr="00887D82">
        <w:rPr>
          <w:sz w:val="28"/>
          <w:szCs w:val="28"/>
        </w:rPr>
        <w:t>нашей страны</w:t>
      </w:r>
      <w:r w:rsidR="00DE0835" w:rsidRPr="00887D82">
        <w:rPr>
          <w:sz w:val="28"/>
          <w:szCs w:val="28"/>
        </w:rPr>
        <w:t xml:space="preserve">, к ручному труду; </w:t>
      </w:r>
    </w:p>
    <w:p w:rsidR="00DE0835" w:rsidRPr="00887D82" w:rsidRDefault="00887D82" w:rsidP="00DE0835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E0835" w:rsidRPr="00887D82">
        <w:rPr>
          <w:sz w:val="28"/>
          <w:szCs w:val="28"/>
        </w:rPr>
        <w:t>воспитывать чувства гордости и восхищения творчеством земляков, любовь к родному краю.</w:t>
      </w:r>
      <w:r w:rsidR="00DE0835" w:rsidRPr="00887D82">
        <w:rPr>
          <w:rFonts w:ascii="Calibri" w:eastAsia="Calibri" w:hAnsi="Calibri" w:cs="Calibri"/>
          <w:sz w:val="28"/>
          <w:szCs w:val="28"/>
          <w:vertAlign w:val="subscript"/>
        </w:rPr>
        <w:t xml:space="preserve"> </w:t>
      </w:r>
      <w:r w:rsidR="00DE0835" w:rsidRPr="00887D82">
        <w:rPr>
          <w:sz w:val="28"/>
          <w:szCs w:val="28"/>
        </w:rPr>
        <w:t xml:space="preserve"> </w:t>
      </w:r>
    </w:p>
    <w:p w:rsidR="00DE0835" w:rsidRPr="00887D82" w:rsidRDefault="00DE0835" w:rsidP="00DE0835">
      <w:pPr>
        <w:rPr>
          <w:sz w:val="28"/>
          <w:szCs w:val="28"/>
        </w:rPr>
      </w:pPr>
      <w:r w:rsidRPr="00887D82">
        <w:rPr>
          <w:sz w:val="28"/>
          <w:szCs w:val="28"/>
        </w:rPr>
        <w:t xml:space="preserve"> </w:t>
      </w:r>
      <w:r w:rsidRPr="00887D82">
        <w:rPr>
          <w:sz w:val="28"/>
          <w:szCs w:val="28"/>
        </w:rPr>
        <w:tab/>
        <w:t xml:space="preserve"> </w:t>
      </w:r>
    </w:p>
    <w:p w:rsidR="00DE0835" w:rsidRPr="00887D82" w:rsidRDefault="00887D82" w:rsidP="00887D82">
      <w:pPr>
        <w:spacing w:after="216" w:line="235" w:lineRule="auto"/>
        <w:rPr>
          <w:sz w:val="28"/>
          <w:szCs w:val="28"/>
        </w:rPr>
      </w:pPr>
      <w:r w:rsidRPr="00887D82">
        <w:rPr>
          <w:rFonts w:eastAsia="Times New Roman" w:cs="Times New Roman"/>
          <w:b/>
          <w:sz w:val="28"/>
          <w:szCs w:val="28"/>
        </w:rPr>
        <w:t xml:space="preserve">6. </w:t>
      </w:r>
      <w:r w:rsidR="00DE0835" w:rsidRPr="00887D82">
        <w:rPr>
          <w:rFonts w:eastAsia="Times New Roman" w:cs="Times New Roman"/>
          <w:b/>
          <w:sz w:val="28"/>
          <w:szCs w:val="28"/>
        </w:rPr>
        <w:t xml:space="preserve">Содержательная часть (методика использования) для номинации «Элемент оформления группы». </w:t>
      </w:r>
    </w:p>
    <w:p w:rsidR="00326306" w:rsidRPr="00A63B26" w:rsidRDefault="00DE0835" w:rsidP="00DE0835">
      <w:pPr>
        <w:rPr>
          <w:sz w:val="28"/>
          <w:szCs w:val="28"/>
        </w:rPr>
      </w:pPr>
      <w:r w:rsidRPr="00A63B26">
        <w:rPr>
          <w:rFonts w:eastAsia="Times New Roman" w:cs="Times New Roman"/>
          <w:b/>
          <w:sz w:val="28"/>
          <w:szCs w:val="28"/>
        </w:rPr>
        <w:t>Функциональность:</w:t>
      </w:r>
      <w:r w:rsidRPr="00A63B26">
        <w:rPr>
          <w:sz w:val="28"/>
          <w:szCs w:val="28"/>
        </w:rPr>
        <w:t xml:space="preserve"> </w:t>
      </w:r>
    </w:p>
    <w:p w:rsidR="008D1DDE" w:rsidRPr="00A63B26" w:rsidRDefault="00326306" w:rsidP="00DE0835">
      <w:pPr>
        <w:rPr>
          <w:sz w:val="28"/>
          <w:szCs w:val="28"/>
        </w:rPr>
      </w:pPr>
      <w:r w:rsidRPr="00A63B26">
        <w:rPr>
          <w:sz w:val="28"/>
          <w:szCs w:val="28"/>
        </w:rPr>
        <w:t>Наше панно</w:t>
      </w:r>
      <w:r w:rsidR="008D1DDE" w:rsidRPr="00A63B26">
        <w:rPr>
          <w:sz w:val="28"/>
          <w:szCs w:val="28"/>
        </w:rPr>
        <w:t xml:space="preserve"> может украсить, </w:t>
      </w:r>
      <w:r w:rsidRPr="00A63B26">
        <w:rPr>
          <w:sz w:val="28"/>
          <w:szCs w:val="28"/>
        </w:rPr>
        <w:t>спальню</w:t>
      </w:r>
      <w:r w:rsidR="008D1DDE" w:rsidRPr="00A63B26">
        <w:rPr>
          <w:sz w:val="28"/>
          <w:szCs w:val="28"/>
        </w:rPr>
        <w:t>, уголок ИЗО и рукоделия.</w:t>
      </w:r>
      <w:r w:rsidR="00DE0835" w:rsidRPr="00A63B26">
        <w:rPr>
          <w:sz w:val="28"/>
          <w:szCs w:val="28"/>
        </w:rPr>
        <w:t xml:space="preserve"> </w:t>
      </w:r>
    </w:p>
    <w:p w:rsidR="00326306" w:rsidRPr="00A63B26" w:rsidRDefault="00DE0835" w:rsidP="00DE0835">
      <w:pPr>
        <w:rPr>
          <w:rFonts w:eastAsia="Times New Roman" w:cs="Times New Roman"/>
          <w:b/>
          <w:sz w:val="28"/>
          <w:szCs w:val="28"/>
        </w:rPr>
      </w:pPr>
      <w:r w:rsidRPr="00A63B26">
        <w:rPr>
          <w:rFonts w:eastAsia="Times New Roman" w:cs="Times New Roman"/>
          <w:b/>
          <w:sz w:val="28"/>
          <w:szCs w:val="28"/>
        </w:rPr>
        <w:t xml:space="preserve">Эстетика и стиль: </w:t>
      </w:r>
    </w:p>
    <w:p w:rsidR="00326306" w:rsidRPr="00A63B26" w:rsidRDefault="00326306" w:rsidP="00DE0835">
      <w:pPr>
        <w:rPr>
          <w:sz w:val="28"/>
          <w:szCs w:val="28"/>
        </w:rPr>
      </w:pPr>
      <w:r w:rsidRPr="00A63B26">
        <w:rPr>
          <w:sz w:val="28"/>
          <w:szCs w:val="28"/>
        </w:rPr>
        <w:t>Мезенский красный конь — ключевой</w:t>
      </w:r>
      <w:r w:rsidR="008D1DDE" w:rsidRPr="00A63B26">
        <w:rPr>
          <w:sz w:val="28"/>
          <w:szCs w:val="28"/>
        </w:rPr>
        <w:t xml:space="preserve"> образ </w:t>
      </w:r>
      <w:r w:rsidR="00DE0835" w:rsidRPr="00A63B26">
        <w:rPr>
          <w:sz w:val="28"/>
          <w:szCs w:val="28"/>
        </w:rPr>
        <w:t xml:space="preserve">росписи.  </w:t>
      </w:r>
    </w:p>
    <w:p w:rsidR="00326306" w:rsidRPr="00A63B26" w:rsidRDefault="00326306" w:rsidP="00DE0835">
      <w:pPr>
        <w:rPr>
          <w:sz w:val="28"/>
          <w:szCs w:val="28"/>
        </w:rPr>
      </w:pPr>
    </w:p>
    <w:p w:rsidR="00DE0835" w:rsidRPr="00A63B26" w:rsidRDefault="00DE0835" w:rsidP="00DE0835">
      <w:pPr>
        <w:rPr>
          <w:sz w:val="28"/>
          <w:szCs w:val="28"/>
        </w:rPr>
      </w:pPr>
      <w:r w:rsidRPr="00A63B26">
        <w:rPr>
          <w:sz w:val="28"/>
          <w:szCs w:val="28"/>
        </w:rPr>
        <w:t xml:space="preserve">На севере изображение коня-солнца считалось мощнейшим оберегом. Его наносили на самые важные предметы в доме, чтобы защитить дом и семью от злых духов, болезней и несчастий. Позже мезенского коня стали наделять магическими свойствами. Он стал и удачу приносить, и желания исполнять.  </w:t>
      </w:r>
    </w:p>
    <w:p w:rsidR="00DE0835" w:rsidRPr="00A63B26" w:rsidRDefault="00DE0835" w:rsidP="00DE0835">
      <w:pPr>
        <w:rPr>
          <w:sz w:val="28"/>
          <w:szCs w:val="28"/>
        </w:rPr>
      </w:pPr>
      <w:r w:rsidRPr="00A63B26">
        <w:rPr>
          <w:rFonts w:eastAsia="Times New Roman" w:cs="Times New Roman"/>
          <w:b/>
          <w:sz w:val="28"/>
          <w:szCs w:val="28"/>
        </w:rPr>
        <w:t xml:space="preserve">Влияние на </w:t>
      </w:r>
      <w:proofErr w:type="gramStart"/>
      <w:r w:rsidRPr="00A63B26">
        <w:rPr>
          <w:rFonts w:eastAsia="Times New Roman" w:cs="Times New Roman"/>
          <w:b/>
          <w:sz w:val="28"/>
          <w:szCs w:val="28"/>
        </w:rPr>
        <w:t>среду:</w:t>
      </w:r>
      <w:r w:rsidRPr="00A63B26">
        <w:rPr>
          <w:sz w:val="28"/>
          <w:szCs w:val="28"/>
        </w:rPr>
        <w:t xml:space="preserve">  </w:t>
      </w:r>
      <w:r w:rsidR="008D1DDE" w:rsidRPr="00A63B26">
        <w:rPr>
          <w:sz w:val="28"/>
          <w:szCs w:val="28"/>
        </w:rPr>
        <w:t>по</w:t>
      </w:r>
      <w:proofErr w:type="gramEnd"/>
      <w:r w:rsidR="008D1DDE" w:rsidRPr="00A63B26">
        <w:rPr>
          <w:sz w:val="28"/>
          <w:szCs w:val="28"/>
        </w:rPr>
        <w:t xml:space="preserve"> восточному календарю </w:t>
      </w:r>
      <w:r w:rsidRPr="00A63B26">
        <w:rPr>
          <w:sz w:val="28"/>
          <w:szCs w:val="28"/>
        </w:rPr>
        <w:t xml:space="preserve">2026 год — это год </w:t>
      </w:r>
      <w:r w:rsidR="008D1DDE" w:rsidRPr="00A63B26">
        <w:rPr>
          <w:sz w:val="28"/>
          <w:szCs w:val="28"/>
        </w:rPr>
        <w:t xml:space="preserve">Красной огненной лошади, </w:t>
      </w:r>
      <w:r w:rsidR="00A63B26" w:rsidRPr="00A63B26">
        <w:rPr>
          <w:sz w:val="28"/>
          <w:szCs w:val="28"/>
        </w:rPr>
        <w:t xml:space="preserve">что способствует </w:t>
      </w:r>
      <w:r w:rsidRPr="00A63B26">
        <w:rPr>
          <w:sz w:val="28"/>
          <w:szCs w:val="28"/>
        </w:rPr>
        <w:t xml:space="preserve">проявлению </w:t>
      </w:r>
      <w:r w:rsidR="00A63B26" w:rsidRPr="00A63B26">
        <w:rPr>
          <w:sz w:val="28"/>
          <w:szCs w:val="28"/>
        </w:rPr>
        <w:t xml:space="preserve">особого интереса </w:t>
      </w:r>
      <w:r w:rsidRPr="00A63B26">
        <w:rPr>
          <w:sz w:val="28"/>
          <w:szCs w:val="28"/>
        </w:rPr>
        <w:t>к  народному промыслу</w:t>
      </w:r>
      <w:r w:rsidR="00A63B26" w:rsidRPr="00A63B26">
        <w:rPr>
          <w:sz w:val="28"/>
          <w:szCs w:val="28"/>
        </w:rPr>
        <w:t>, в котором образ красного коня является основным</w:t>
      </w:r>
      <w:r w:rsidRPr="00A63B26">
        <w:rPr>
          <w:sz w:val="28"/>
          <w:szCs w:val="28"/>
        </w:rPr>
        <w:t xml:space="preserve">. </w:t>
      </w:r>
      <w:r w:rsidR="00A63B26" w:rsidRPr="00A63B26">
        <w:rPr>
          <w:sz w:val="28"/>
          <w:szCs w:val="28"/>
        </w:rPr>
        <w:t>Многие ребята изъявили желание самостоятельно связать небольшой талисман в виде красного коня «на удачу»</w:t>
      </w:r>
      <w:r w:rsidRPr="00A63B26">
        <w:rPr>
          <w:sz w:val="28"/>
          <w:szCs w:val="28"/>
        </w:rPr>
        <w:t xml:space="preserve">. </w:t>
      </w:r>
    </w:p>
    <w:p w:rsidR="00DE0835" w:rsidRPr="00A63B26" w:rsidRDefault="00DE0835" w:rsidP="00DE0835">
      <w:pPr>
        <w:spacing w:after="217"/>
        <w:jc w:val="center"/>
        <w:rPr>
          <w:sz w:val="28"/>
          <w:szCs w:val="28"/>
        </w:rPr>
      </w:pPr>
      <w:r w:rsidRPr="00A63B26">
        <w:rPr>
          <w:rFonts w:eastAsia="Times New Roman" w:cs="Times New Roman"/>
          <w:b/>
          <w:sz w:val="28"/>
          <w:szCs w:val="28"/>
        </w:rPr>
        <w:t xml:space="preserve"> </w:t>
      </w:r>
    </w:p>
    <w:p w:rsidR="00DE0835" w:rsidRPr="00A63B26" w:rsidRDefault="00A63B26" w:rsidP="00A63B26">
      <w:pPr>
        <w:pStyle w:val="1"/>
        <w:ind w:left="0" w:firstLine="0"/>
        <w:rPr>
          <w:szCs w:val="28"/>
        </w:rPr>
      </w:pPr>
      <w:r>
        <w:rPr>
          <w:szCs w:val="28"/>
        </w:rPr>
        <w:t xml:space="preserve">7. </w:t>
      </w:r>
      <w:r w:rsidR="00DE0835" w:rsidRPr="00A63B26">
        <w:rPr>
          <w:szCs w:val="28"/>
        </w:rPr>
        <w:t xml:space="preserve">Технологичность и безопасность. </w:t>
      </w:r>
    </w:p>
    <w:p w:rsidR="00DE0835" w:rsidRDefault="00A63B26" w:rsidP="00DE0835">
      <w:pPr>
        <w:rPr>
          <w:sz w:val="28"/>
          <w:szCs w:val="28"/>
        </w:rPr>
      </w:pPr>
      <w:r>
        <w:rPr>
          <w:sz w:val="28"/>
          <w:szCs w:val="28"/>
        </w:rPr>
        <w:t xml:space="preserve">Фигура коня связана из </w:t>
      </w:r>
      <w:proofErr w:type="spellStart"/>
      <w:r>
        <w:rPr>
          <w:sz w:val="28"/>
          <w:szCs w:val="28"/>
        </w:rPr>
        <w:t>гипоаллергенной</w:t>
      </w:r>
      <w:proofErr w:type="spellEnd"/>
      <w:r>
        <w:rPr>
          <w:sz w:val="28"/>
          <w:szCs w:val="28"/>
        </w:rPr>
        <w:t xml:space="preserve"> пряжи, которую можно, при необходимости, легко постирать. Фигуру коня можно использовать как наглядное пособие </w:t>
      </w:r>
      <w:r w:rsidR="00DE0835" w:rsidRPr="00A63B26">
        <w:rPr>
          <w:sz w:val="28"/>
          <w:szCs w:val="28"/>
        </w:rPr>
        <w:t>для занятий рисованием</w:t>
      </w:r>
      <w:r>
        <w:rPr>
          <w:sz w:val="28"/>
          <w:szCs w:val="28"/>
        </w:rPr>
        <w:t>, лепкой или рукоделием</w:t>
      </w:r>
      <w:r w:rsidR="00DE0835" w:rsidRPr="00A63B26">
        <w:rPr>
          <w:sz w:val="28"/>
          <w:szCs w:val="28"/>
        </w:rPr>
        <w:t xml:space="preserve"> в детском саду, школе и дома. </w:t>
      </w:r>
      <w:r>
        <w:rPr>
          <w:sz w:val="28"/>
          <w:szCs w:val="28"/>
        </w:rPr>
        <w:t>Фигуру коня можно укрепить на панно любой формы и конструкции для украшения интерьера.</w:t>
      </w:r>
    </w:p>
    <w:p w:rsidR="00BB793B" w:rsidRDefault="00BB793B" w:rsidP="00DE083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9853.jpe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BB793B" w:rsidP="00DE083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88251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C3B60E1-9F53-40A8-9D19-398EC1986EE2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BB793B" w:rsidP="00DE083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86511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767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BB793B" w:rsidP="00DE083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680783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748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Default="0017565E" w:rsidP="00DE0835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BB793B" w:rsidP="0017565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528764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757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8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Pr="0017565E" w:rsidRDefault="0017565E" w:rsidP="0017565E">
      <w:pPr>
        <w:rPr>
          <w:sz w:val="28"/>
          <w:szCs w:val="28"/>
        </w:rPr>
      </w:pPr>
    </w:p>
    <w:p w:rsidR="0017565E" w:rsidRDefault="0017565E" w:rsidP="0017565E">
      <w:pPr>
        <w:rPr>
          <w:sz w:val="28"/>
          <w:szCs w:val="28"/>
        </w:rPr>
      </w:pPr>
    </w:p>
    <w:p w:rsidR="0017565E" w:rsidRDefault="0017565E" w:rsidP="0017565E">
      <w:pPr>
        <w:rPr>
          <w:sz w:val="28"/>
          <w:szCs w:val="28"/>
        </w:rPr>
      </w:pPr>
    </w:p>
    <w:p w:rsidR="0017565E" w:rsidRDefault="0017565E" w:rsidP="0017565E">
      <w:pPr>
        <w:tabs>
          <w:tab w:val="left" w:pos="544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17565E" w:rsidRDefault="0017565E" w:rsidP="0017565E">
      <w:pPr>
        <w:tabs>
          <w:tab w:val="left" w:pos="5445"/>
        </w:tabs>
        <w:rPr>
          <w:sz w:val="28"/>
          <w:szCs w:val="28"/>
        </w:rPr>
      </w:pPr>
    </w:p>
    <w:p w:rsidR="0017565E" w:rsidRDefault="0017565E" w:rsidP="0017565E">
      <w:pPr>
        <w:tabs>
          <w:tab w:val="left" w:pos="5445"/>
        </w:tabs>
        <w:rPr>
          <w:sz w:val="28"/>
          <w:szCs w:val="28"/>
        </w:rPr>
      </w:pPr>
    </w:p>
    <w:p w:rsidR="0017565E" w:rsidRPr="0017565E" w:rsidRDefault="00BB793B" w:rsidP="0017565E">
      <w:pPr>
        <w:tabs>
          <w:tab w:val="left" w:pos="5445"/>
        </w:tabs>
        <w:rPr>
          <w:sz w:val="28"/>
          <w:szCs w:val="28"/>
        </w:rPr>
      </w:pPr>
      <w:bookmarkStart w:id="0" w:name="_GoBack"/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751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7565E" w:rsidRPr="001756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27F9"/>
    <w:rsid w:val="0017565E"/>
    <w:rsid w:val="001A0AB4"/>
    <w:rsid w:val="002844DA"/>
    <w:rsid w:val="00326306"/>
    <w:rsid w:val="006F3EF3"/>
    <w:rsid w:val="00887D82"/>
    <w:rsid w:val="008D1DDE"/>
    <w:rsid w:val="00A63B26"/>
    <w:rsid w:val="00B771FF"/>
    <w:rsid w:val="00BB793B"/>
    <w:rsid w:val="00CE27F9"/>
    <w:rsid w:val="00DE0835"/>
    <w:rsid w:val="00EB5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A16FBCA-49DD-43DB-AF59-8013F2E6C1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unhideWhenUsed/>
    <w:qFormat/>
    <w:rsid w:val="00DE0835"/>
    <w:pPr>
      <w:keepNext/>
      <w:keepLines/>
      <w:spacing w:after="213"/>
      <w:ind w:left="-5" w:right="-15" w:hanging="10"/>
      <w:outlineLvl w:val="0"/>
    </w:pPr>
    <w:rPr>
      <w:rFonts w:eastAsia="Times New Roman" w:cs="Times New Roman"/>
      <w:b/>
      <w:color w:val="000000"/>
      <w:sz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71FF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771FF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DE0835"/>
    <w:rPr>
      <w:rFonts w:eastAsia="Times New Roman" w:cs="Times New Roman"/>
      <w:b/>
      <w:color w:val="000000"/>
      <w:sz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469</Words>
  <Characters>2674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2026-01-29T13:18:00Z</cp:lastPrinted>
  <dcterms:created xsi:type="dcterms:W3CDTF">2026-03-11T11:07:00Z</dcterms:created>
  <dcterms:modified xsi:type="dcterms:W3CDTF">2026-03-12T08:00:00Z</dcterms:modified>
</cp:coreProperties>
</file>