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EB" w:rsidRPr="00DF367A" w:rsidRDefault="005F0346" w:rsidP="0026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67A">
        <w:rPr>
          <w:rFonts w:ascii="Times New Roman" w:hAnsi="Times New Roman" w:cs="Times New Roman"/>
          <w:b/>
          <w:sz w:val="28"/>
          <w:szCs w:val="28"/>
        </w:rPr>
        <w:t>Паспорт конкурсной работы</w:t>
      </w:r>
    </w:p>
    <w:p w:rsidR="005F0346" w:rsidRDefault="005F0346" w:rsidP="0026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67A">
        <w:rPr>
          <w:rFonts w:ascii="Times New Roman" w:hAnsi="Times New Roman" w:cs="Times New Roman"/>
          <w:b/>
          <w:sz w:val="28"/>
          <w:szCs w:val="28"/>
        </w:rPr>
        <w:t>Конкурс профессионального мастерства</w:t>
      </w:r>
      <w:r w:rsidR="00DF36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367A">
        <w:rPr>
          <w:rFonts w:ascii="Times New Roman" w:hAnsi="Times New Roman" w:cs="Times New Roman"/>
          <w:b/>
          <w:sz w:val="28"/>
          <w:szCs w:val="28"/>
        </w:rPr>
        <w:t>«Чудеса своими руками»</w:t>
      </w:r>
    </w:p>
    <w:p w:rsidR="00DF367A" w:rsidRPr="00DF367A" w:rsidRDefault="00DF367A" w:rsidP="0026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для детей старшего дошкольного возраста «Мастерская Северодвинских узоров»</w:t>
      </w:r>
    </w:p>
    <w:p w:rsidR="005F0346" w:rsidRPr="00DF367A" w:rsidRDefault="005F0346" w:rsidP="00266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67A">
        <w:rPr>
          <w:rFonts w:ascii="Times New Roman" w:hAnsi="Times New Roman" w:cs="Times New Roman"/>
          <w:b/>
          <w:sz w:val="28"/>
          <w:szCs w:val="28"/>
        </w:rPr>
        <w:t>Выполнила: воспитатель ГБДОУ детский сад №10</w:t>
      </w:r>
    </w:p>
    <w:p w:rsidR="00343F00" w:rsidRPr="00DF367A" w:rsidRDefault="005F0346" w:rsidP="002667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6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367A">
        <w:rPr>
          <w:rFonts w:ascii="Times New Roman" w:hAnsi="Times New Roman" w:cs="Times New Roman"/>
          <w:b/>
          <w:sz w:val="28"/>
          <w:szCs w:val="28"/>
        </w:rPr>
        <w:t>Банцеева</w:t>
      </w:r>
      <w:proofErr w:type="spellEnd"/>
      <w:r w:rsidRPr="00DF367A">
        <w:rPr>
          <w:rFonts w:ascii="Times New Roman" w:hAnsi="Times New Roman" w:cs="Times New Roman"/>
          <w:b/>
          <w:sz w:val="28"/>
          <w:szCs w:val="28"/>
        </w:rPr>
        <w:t xml:space="preserve"> Любовь Викторовна</w:t>
      </w:r>
    </w:p>
    <w:p w:rsidR="000301E0" w:rsidRPr="00DF367A" w:rsidRDefault="000301E0" w:rsidP="0026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Актуальность. Народные промыслы – важная часть культурного наследия, они отражают историю, обычаи и мастерство наших предков. Через народное творчество дошкольники осознают красоту родного края, знакомство с народными промыслами помогает детям ощутить гордость за свою малую родину, богатую традициями.</w:t>
      </w:r>
    </w:p>
    <w:p w:rsidR="00343F00" w:rsidRPr="00DF367A" w:rsidRDefault="000301E0" w:rsidP="0026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Педагогическая ценность игры. Ознакомление дошкольников с декоративно-прикладным искусством родного края помогает обогатить и закрепить знания детей о народных промыслах, в том числе о малоизвестной детям -  Северодвинской росписи. В игровой форме дети учатся выделять особенности росписи, цветовую палитру.</w:t>
      </w:r>
    </w:p>
    <w:p w:rsidR="00343F00" w:rsidRPr="00DF367A" w:rsidRDefault="00343F00" w:rsidP="0026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Цель: закрепление знаний детей о Северодвинской росписи, ее основных элементах и мотивах.</w:t>
      </w:r>
    </w:p>
    <w:p w:rsidR="00343F00" w:rsidRPr="00DF367A" w:rsidRDefault="00343F00" w:rsidP="002667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В ходе дидактической игры решаются задачи:</w:t>
      </w:r>
    </w:p>
    <w:p w:rsidR="00343F00" w:rsidRPr="00DF367A" w:rsidRDefault="00343F00" w:rsidP="00266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- закреплять знания детей о мотивах и сюжетных композициях Северодвинской росписи;</w:t>
      </w:r>
    </w:p>
    <w:p w:rsidR="00343F00" w:rsidRPr="00DF367A" w:rsidRDefault="00343F00" w:rsidP="00266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- закреплять знания о традиционной цветовой палитре северодвинской росписи (красный, зеленый, желтый);</w:t>
      </w:r>
    </w:p>
    <w:p w:rsidR="00343F00" w:rsidRPr="00DF367A" w:rsidRDefault="00343F00" w:rsidP="00266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- закреплять знания об элементах росписи (ленточные бордюры, углы, приписки, цветы, птицы);</w:t>
      </w:r>
    </w:p>
    <w:p w:rsidR="00343F00" w:rsidRPr="00DF367A" w:rsidRDefault="00343F00" w:rsidP="00266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- развивать интерес к народным промыслам родного края;</w:t>
      </w:r>
    </w:p>
    <w:p w:rsidR="00343F00" w:rsidRPr="00DF367A" w:rsidRDefault="00343F00" w:rsidP="00266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>- воспитывать познавательный интерес.</w:t>
      </w:r>
    </w:p>
    <w:p w:rsidR="00343F00" w:rsidRPr="00DF367A" w:rsidRDefault="00343F00" w:rsidP="002667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67A">
        <w:rPr>
          <w:rFonts w:ascii="Times New Roman" w:hAnsi="Times New Roman" w:cs="Times New Roman"/>
          <w:sz w:val="28"/>
          <w:szCs w:val="28"/>
        </w:rPr>
        <w:t xml:space="preserve">Материалы и оборудование: </w:t>
      </w:r>
    </w:p>
    <w:p w:rsidR="00343F00" w:rsidRPr="00DF367A" w:rsidRDefault="00343F00" w:rsidP="00266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367A">
        <w:rPr>
          <w:rFonts w:ascii="Times New Roman" w:hAnsi="Times New Roman" w:cs="Times New Roman"/>
          <w:sz w:val="28"/>
          <w:szCs w:val="28"/>
        </w:rPr>
        <w:t>- ламинатор</w:t>
      </w:r>
      <w:r w:rsidR="0072222E" w:rsidRPr="00DF367A">
        <w:rPr>
          <w:rFonts w:ascii="Times New Roman" w:hAnsi="Times New Roman" w:cs="Times New Roman"/>
          <w:sz w:val="28"/>
          <w:szCs w:val="28"/>
        </w:rPr>
        <w:t>, пленка для ламинатора</w:t>
      </w:r>
      <w:r w:rsidRPr="00DF367A">
        <w:rPr>
          <w:rFonts w:ascii="Times New Roman" w:hAnsi="Times New Roman" w:cs="Times New Roman"/>
          <w:sz w:val="28"/>
          <w:szCs w:val="28"/>
        </w:rPr>
        <w:t xml:space="preserve">; </w:t>
      </w:r>
      <w:r w:rsidR="0072222E" w:rsidRPr="00DF367A">
        <w:rPr>
          <w:rFonts w:ascii="Times New Roman" w:hAnsi="Times New Roman" w:cs="Times New Roman"/>
          <w:sz w:val="28"/>
          <w:szCs w:val="28"/>
        </w:rPr>
        <w:t xml:space="preserve">краски гуашь, кисти, мелки восковые, черный маркер, простой карандаш, линейка, альбом для рисования; ножницы, двухсторонний скотч, белая липучка 2 метра, </w:t>
      </w:r>
      <w:proofErr w:type="spellStart"/>
      <w:r w:rsidR="0072222E" w:rsidRPr="00DF367A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 w:rsidR="00DF367A" w:rsidRPr="00DF3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367A" w:rsidRPr="00DF367A">
        <w:rPr>
          <w:rFonts w:ascii="Times New Roman" w:hAnsi="Times New Roman" w:cs="Times New Roman"/>
          <w:sz w:val="28"/>
          <w:szCs w:val="28"/>
        </w:rPr>
        <w:t>концелярский</w:t>
      </w:r>
      <w:proofErr w:type="spellEnd"/>
      <w:r w:rsidR="0072222E" w:rsidRPr="00DF367A">
        <w:rPr>
          <w:rFonts w:ascii="Times New Roman" w:hAnsi="Times New Roman" w:cs="Times New Roman"/>
          <w:sz w:val="28"/>
          <w:szCs w:val="28"/>
        </w:rPr>
        <w:t>; коробка новая 35*52; конверт маленький, 2 набора маркеров на водной основе, тряпочка для столов.</w:t>
      </w:r>
      <w:proofErr w:type="gramEnd"/>
    </w:p>
    <w:p w:rsidR="00DF367A" w:rsidRDefault="00DF367A" w:rsidP="00343F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67A" w:rsidRDefault="0072222E" w:rsidP="007222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F367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0301E0" w:rsidRDefault="00DF367A" w:rsidP="00DF3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19311" wp14:editId="1203CED1">
            <wp:extent cx="1268076" cy="1690724"/>
            <wp:effectExtent l="0" t="0" r="889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seW62vvOBnmCuHyUMpY34R92LWrH06luKzA3oCOhjK4OAMD4xwy9L6oTWTxdBqS4Iwvtx55XajqMS_MEE7P8y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914" cy="169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222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22E">
        <w:rPr>
          <w:rFonts w:ascii="Times New Roman" w:hAnsi="Times New Roman" w:cs="Times New Roman"/>
          <w:sz w:val="24"/>
          <w:szCs w:val="24"/>
        </w:rPr>
        <w:t xml:space="preserve"> </w:t>
      </w:r>
      <w:r w:rsidR="00722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1E106" wp14:editId="29C26664">
            <wp:extent cx="1272527" cy="169761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lhq7Ls00XmsZwOaRzEp_CvwdK8gejq9i2kpAqq7ptPTUwDdb_Kax3ZBCdp3UmQbEiifNmzsGnYVmbSChNa04u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99" cy="171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EE18C" wp14:editId="7E7F7BD1">
            <wp:extent cx="1181819" cy="1699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s5eknAdLWub3VZ6Fnt8JM-MiZBlR9YRK__LxQDwhmNSyiq26nnYhWLmpMdX2COMHoKvmxJTEqf_um3J79CtcH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47" cy="17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0D" w:rsidRPr="00DF367A" w:rsidRDefault="0026670D" w:rsidP="00DF3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67A" w:rsidRPr="000301E0" w:rsidRDefault="00DF367A" w:rsidP="000301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0346" w:rsidRPr="000301E0" w:rsidTr="00357354">
        <w:tc>
          <w:tcPr>
            <w:tcW w:w="9571" w:type="dxa"/>
            <w:gridSpan w:val="2"/>
          </w:tcPr>
          <w:p w:rsidR="005F0346" w:rsidRPr="005A12C2" w:rsidRDefault="005F0346" w:rsidP="002667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Дидактическая игра «Мастерская Северодвинских узоров» (5-7 лет)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Название игры, возраст</w:t>
            </w:r>
          </w:p>
        </w:tc>
        <w:tc>
          <w:tcPr>
            <w:tcW w:w="4786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2B59" w:rsidRPr="005A12C2">
              <w:rPr>
                <w:rFonts w:ascii="Times New Roman" w:hAnsi="Times New Roman" w:cs="Times New Roman"/>
                <w:sz w:val="28"/>
                <w:szCs w:val="28"/>
              </w:rPr>
              <w:t>Мастерская Северодвинских узоров</w:t>
            </w: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», 5-7 лет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Дидактическая задача</w:t>
            </w:r>
          </w:p>
        </w:tc>
        <w:tc>
          <w:tcPr>
            <w:tcW w:w="4786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Северодвинских узорах, ее основных элементах и мотивах.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Игровой материал</w:t>
            </w:r>
          </w:p>
        </w:tc>
        <w:tc>
          <w:tcPr>
            <w:tcW w:w="4786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 xml:space="preserve">1.Поле с липучками для составления узоров (2 шт.), </w:t>
            </w:r>
            <w:r w:rsidR="00BB091E" w:rsidRPr="005A12C2">
              <w:rPr>
                <w:rFonts w:ascii="Times New Roman" w:hAnsi="Times New Roman" w:cs="Times New Roman"/>
                <w:sz w:val="28"/>
                <w:szCs w:val="28"/>
              </w:rPr>
              <w:t>бордюры 20 штук, уголки 20</w:t>
            </w: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 xml:space="preserve"> штук, крупные элементы (цветы и птицы)</w:t>
            </w:r>
            <w:r w:rsidR="00BB091E" w:rsidRPr="005A12C2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0 штук, приписки 20 штук, карточки с изображением узоров.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 xml:space="preserve">2.Чистое поле (2 шт.), 2 тряпочки, 2 набора маркеров на водной основе, </w:t>
            </w:r>
            <w:r w:rsidR="00BB091E" w:rsidRPr="005A12C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схемы для рисования птиц и цветов.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Игровые действия</w:t>
            </w:r>
          </w:p>
        </w:tc>
        <w:tc>
          <w:tcPr>
            <w:tcW w:w="4786" w:type="dxa"/>
          </w:tcPr>
          <w:p w:rsidR="005F0346" w:rsidRPr="005A12C2" w:rsidRDefault="000301E0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1.И</w:t>
            </w:r>
            <w:r w:rsidR="005F0346" w:rsidRPr="005A12C2">
              <w:rPr>
                <w:rFonts w:ascii="Times New Roman" w:hAnsi="Times New Roman" w:cs="Times New Roman"/>
                <w:sz w:val="28"/>
                <w:szCs w:val="28"/>
              </w:rPr>
              <w:t>грают 1-2 ребенка;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- у каждого ребенка чистое поле с липучками и элементы росписи;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- дети получают карточку с изображением узора, им необходимо повторить узор;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 xml:space="preserve">- игра начинается со слов: один, два, три – узор </w:t>
            </w:r>
            <w:r w:rsidR="00BB091E" w:rsidRPr="005A12C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бери;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- выигрывает тот ребенок, который первым закончит, и правильно соберет узор.</w:t>
            </w:r>
          </w:p>
          <w:p w:rsidR="000301E0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2.После игры, можно предложить детям нарисовать маркерами на чистом поле понравившийся узор, используя схемы для рисования (тюльпан и птица).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Игровая задача</w:t>
            </w:r>
          </w:p>
        </w:tc>
        <w:tc>
          <w:tcPr>
            <w:tcW w:w="4786" w:type="dxa"/>
          </w:tcPr>
          <w:p w:rsidR="000301E0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Повторить  узор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Игровые правила</w:t>
            </w:r>
          </w:p>
        </w:tc>
        <w:tc>
          <w:tcPr>
            <w:tcW w:w="4786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- играют 1-2 ребенка;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- у каждого одинаковые наборы (поле и элементы узоров и т.д.);</w:t>
            </w:r>
          </w:p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- во время игры нельзя мешать другому игроку.</w:t>
            </w:r>
          </w:p>
        </w:tc>
      </w:tr>
      <w:tr w:rsidR="005F0346" w:rsidTr="00357354">
        <w:tc>
          <w:tcPr>
            <w:tcW w:w="4785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Итог игры</w:t>
            </w:r>
          </w:p>
        </w:tc>
        <w:tc>
          <w:tcPr>
            <w:tcW w:w="4786" w:type="dxa"/>
          </w:tcPr>
          <w:p w:rsidR="005F0346" w:rsidRPr="005A12C2" w:rsidRDefault="005F0346" w:rsidP="00266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2C2">
              <w:rPr>
                <w:rFonts w:ascii="Times New Roman" w:hAnsi="Times New Roman" w:cs="Times New Roman"/>
                <w:sz w:val="28"/>
                <w:szCs w:val="28"/>
              </w:rPr>
              <w:t>Назвать ребенка, который закончил первым, проверить правильность выполнения и определить, кто выиграл.</w:t>
            </w:r>
          </w:p>
        </w:tc>
      </w:tr>
    </w:tbl>
    <w:p w:rsidR="005F0346" w:rsidRDefault="005F0346" w:rsidP="0026670D">
      <w:pPr>
        <w:spacing w:line="240" w:lineRule="auto"/>
        <w:rPr>
          <w:sz w:val="28"/>
          <w:szCs w:val="28"/>
        </w:rPr>
      </w:pPr>
    </w:p>
    <w:p w:rsidR="005A12C2" w:rsidRPr="005A12C2" w:rsidRDefault="005A12C2" w:rsidP="0026670D">
      <w:pPr>
        <w:spacing w:line="240" w:lineRule="auto"/>
        <w:rPr>
          <w:sz w:val="28"/>
          <w:szCs w:val="28"/>
        </w:rPr>
      </w:pPr>
    </w:p>
    <w:p w:rsidR="0023350D" w:rsidRPr="005A12C2" w:rsidRDefault="00CD2B59" w:rsidP="00266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C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«Мастерская Северодвинских узоров»</w:t>
      </w:r>
    </w:p>
    <w:p w:rsidR="0023350D" w:rsidRPr="005A12C2" w:rsidRDefault="0023350D" w:rsidP="002667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2C2">
        <w:rPr>
          <w:rFonts w:ascii="Times New Roman" w:hAnsi="Times New Roman" w:cs="Times New Roman"/>
          <w:sz w:val="28"/>
          <w:szCs w:val="28"/>
        </w:rPr>
        <w:t>1.Коробка с игрой</w:t>
      </w:r>
    </w:p>
    <w:p w:rsidR="0046528F" w:rsidRDefault="0046528F" w:rsidP="00030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50D" w:rsidRDefault="0023350D" w:rsidP="000301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883" cy="396796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wJDvqaqVfRDjN8RgDPNJdFyBfHljq_oVhoPrO3wLj5J3p8XP6IHr72HHSwcbvQDuxhq6ysfIKX0C40Z5mLty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40" cy="396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0D" w:rsidRPr="005A12C2" w:rsidRDefault="0023350D" w:rsidP="000301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12C2">
        <w:rPr>
          <w:rFonts w:ascii="Times New Roman" w:hAnsi="Times New Roman" w:cs="Times New Roman"/>
          <w:sz w:val="28"/>
          <w:szCs w:val="28"/>
        </w:rPr>
        <w:t>2.Элементы росписи на липучках</w:t>
      </w:r>
    </w:p>
    <w:p w:rsidR="0023350D" w:rsidRDefault="005A12C2" w:rsidP="000301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B0DF7" wp14:editId="66C38269">
            <wp:extent cx="5382883" cy="3650349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xijfO9M-hf5imJKCk2NoXUlDke1zYlB7Y2jEOTB2feDWHM5837kFX0FAr7orMVmGrSaWDs8pUox9FjljPCRfv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148" cy="36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59" w:rsidRDefault="00CD2B59" w:rsidP="000301E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12C2" w:rsidRDefault="005A12C2" w:rsidP="000301E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12C2" w:rsidRDefault="005A12C2" w:rsidP="00030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50D" w:rsidRPr="005A12C2" w:rsidRDefault="0023350D" w:rsidP="000301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12C2">
        <w:rPr>
          <w:rFonts w:ascii="Times New Roman" w:hAnsi="Times New Roman" w:cs="Times New Roman"/>
          <w:sz w:val="28"/>
          <w:szCs w:val="28"/>
        </w:rPr>
        <w:lastRenderedPageBreak/>
        <w:t>3.Карточки с узорами</w:t>
      </w:r>
    </w:p>
    <w:p w:rsidR="005A12C2" w:rsidRDefault="005A12C2" w:rsidP="000301E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12C2" w:rsidRDefault="005A12C2" w:rsidP="000301E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58902F" wp14:editId="0AA01B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6830" cy="3154680"/>
            <wp:effectExtent l="0" t="0" r="127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Zr7-WiETGHm4IZ806133QXVNWfmA1gd3RLL_Op0MANeUs9mUBIyjRhBX4XaN20BcY71UZAQSXRN2o838OwDKr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652" cy="317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C2" w:rsidRDefault="005A12C2" w:rsidP="000301E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12C2" w:rsidRDefault="005A12C2" w:rsidP="00030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2C2" w:rsidRDefault="00DF367A" w:rsidP="00030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A12C2" w:rsidRDefault="005A12C2" w:rsidP="000301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350D" w:rsidRPr="005A12C2" w:rsidRDefault="0023350D" w:rsidP="000301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12C2">
        <w:rPr>
          <w:rFonts w:ascii="Times New Roman" w:hAnsi="Times New Roman" w:cs="Times New Roman"/>
          <w:sz w:val="28"/>
          <w:szCs w:val="28"/>
        </w:rPr>
        <w:t>4.Собранные узоры на поле</w:t>
      </w:r>
    </w:p>
    <w:p w:rsidR="0023350D" w:rsidRDefault="0023350D" w:rsidP="000301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918" cy="2509230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nmxqbhfIXmYxcm5YAdbGupWhQnaAQqzByxj_fxxT7s_M4C1xDnq3EA9rc58kXc-62f5bDjzO002eHFZpfLH4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19" cy="250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2765" cy="2510287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j_OQX2_dHA2ckzp-e3XrP7aFpQAxtReaG4ALkFu3MwkY4X0bMOhro1uTEq3Y5TXN6oPz69fq8yO0Ovlzg1p1K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77" cy="251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558" cy="2507343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8rIJO5b4jCE_UoaCC18PBSSZLFWERqbpgfNvLaqcaUAAjOZcq7vmpAvOwg6eXxS3ERmn7XiglbHnrNjVscyqV-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591" cy="25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0D" w:rsidRDefault="0023350D" w:rsidP="000301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350D" w:rsidRDefault="0023350D" w:rsidP="0023350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2FD72" wp14:editId="43B1CF69">
            <wp:extent cx="1604513" cy="21392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rbOonENnHLwKA28oXxuM5mUXzXh0kYieQjXR9HTlSli9uobLsPd-r3bSN9UObmRmab6DCH2wcRB1p7umQv2aK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78" cy="21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985D0" wp14:editId="5DFF44F1">
            <wp:extent cx="1593724" cy="2124908"/>
            <wp:effectExtent l="0" t="0" r="698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zHFHCX2Ln_PtAKxc8aaBsTLwfBckWsJx0zm6GMRL-5mzLzfzfFLxKzKj2lALe3jZXRaD7JGcrFUKEz4cmWZnR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903" cy="21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0D" w:rsidRDefault="0023350D" w:rsidP="0023350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350D" w:rsidRPr="005A12C2" w:rsidRDefault="0023350D" w:rsidP="00CD2B5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="00CD2B59"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>Все детали игры на липучках (для удобства)</w:t>
      </w:r>
    </w:p>
    <w:p w:rsidR="00CD2B59" w:rsidRDefault="00CD2B59" w:rsidP="00CD2B5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2B59" w:rsidRDefault="00CD2B59" w:rsidP="00CD2B5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3977" cy="3325365"/>
            <wp:effectExtent l="0" t="0" r="508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72K-admRRd07cX4szk2u6tNerKOq4hhXc0OnWClx18cGjpRqzsIaSOAZr47rf2GwsRVGAPAdCz-PQ5roFUuR3J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66" cy="332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59" w:rsidRDefault="00CD2B59" w:rsidP="00CD2B5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2B59" w:rsidRPr="005A12C2" w:rsidRDefault="00CD2B59" w:rsidP="00CD2B5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>6.Схемы для рисования можно прикрепить на коробку, или положить на стол. Маркеры и тряпочки представлены в конверте.</w:t>
      </w:r>
    </w:p>
    <w:p w:rsidR="00CD2B59" w:rsidRDefault="00CD2B59" w:rsidP="00CD2B5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350D" w:rsidRDefault="00CD2B59" w:rsidP="0026670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042" cy="294622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rNROFn2K3e00mjJV64-tobhc-IrJsYM7mJCuP3TFITXTxkAvctyEzWnrQeV0XjwmsK3pwHfu0uNsGXD8DR3nM-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90" cy="29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2B59" w:rsidRDefault="00CD2B59" w:rsidP="00CD2B5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2B59" w:rsidRPr="005A12C2" w:rsidRDefault="00CD2B59" w:rsidP="00CD2B5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 «</w:t>
      </w:r>
      <w:r w:rsidR="00BB091E"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>Мастерская С</w:t>
      </w:r>
      <w:r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еверодвинских узоров» полностью </w:t>
      </w:r>
      <w:r w:rsidR="00BB091E"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создана моими руками  для работы с детьми старшего дошкольного возраста.</w:t>
      </w:r>
      <w:r w:rsidR="00DF367A" w:rsidRPr="005A12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12C2" w:rsidRPr="005A12C2" w:rsidRDefault="005A12C2" w:rsidP="00CD2B5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A12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Все детали и поля заламинированы, что делает конструкцию прочной и долговечной! А так же все детали игры могут подвергаться санобработке, что делает ее безопасной.</w:t>
      </w:r>
    </w:p>
    <w:sectPr w:rsidR="005A12C2" w:rsidRPr="005A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F98"/>
    <w:rsid w:val="000301E0"/>
    <w:rsid w:val="0023350D"/>
    <w:rsid w:val="0026670D"/>
    <w:rsid w:val="00343F00"/>
    <w:rsid w:val="00352C20"/>
    <w:rsid w:val="003F03D3"/>
    <w:rsid w:val="00404D47"/>
    <w:rsid w:val="00441430"/>
    <w:rsid w:val="0046528F"/>
    <w:rsid w:val="005747F9"/>
    <w:rsid w:val="005A12C2"/>
    <w:rsid w:val="005F0346"/>
    <w:rsid w:val="0072222E"/>
    <w:rsid w:val="007D1F98"/>
    <w:rsid w:val="008D66EB"/>
    <w:rsid w:val="00BB091E"/>
    <w:rsid w:val="00CD2B59"/>
    <w:rsid w:val="00DF367A"/>
    <w:rsid w:val="00F32DA3"/>
    <w:rsid w:val="00FB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2026-03-15T12:22:00Z</dcterms:created>
  <dcterms:modified xsi:type="dcterms:W3CDTF">2026-03-15T12:22:00Z</dcterms:modified>
</cp:coreProperties>
</file>