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C43" w:rsidRPr="00433C43" w:rsidRDefault="00CC3139" w:rsidP="00433C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3C43">
        <w:rPr>
          <w:rFonts w:ascii="Times New Roman" w:hAnsi="Times New Roman" w:cs="Times New Roman"/>
          <w:b/>
          <w:sz w:val="28"/>
          <w:szCs w:val="28"/>
        </w:rPr>
        <w:t>«Чудеса своими руками»</w:t>
      </w:r>
    </w:p>
    <w:p w:rsidR="00CC3139" w:rsidRPr="00CC3139" w:rsidRDefault="00CC3139" w:rsidP="00433C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1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Пособие для мини-музея </w:t>
      </w:r>
      <w:r w:rsidRPr="0043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«Вепсская кукла «</w:t>
      </w:r>
      <w:proofErr w:type="spellStart"/>
      <w:r w:rsidRPr="0043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Капустка</w:t>
      </w:r>
      <w:proofErr w:type="spellEnd"/>
      <w:r w:rsidRPr="0043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C3139" w:rsidRDefault="00CC3139" w:rsidP="00433C4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C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 Васильева Т.В., воспитатель,</w:t>
      </w:r>
      <w:r w:rsidRPr="00CC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C43" w:rsidRPr="00433C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дошкольное образовательное учреждение детский сад № 19 комбинированного вида Васильевского района Санкт-Петербурга.</w:t>
      </w:r>
    </w:p>
    <w:p w:rsidR="00433C43" w:rsidRDefault="00433C43" w:rsidP="00433C4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33C43" w:rsidRPr="009859FF" w:rsidRDefault="004A24D6" w:rsidP="009859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433C43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старшего дошкольного возраста 5–7 лет).</w:t>
      </w:r>
      <w:proofErr w:type="gramEnd"/>
    </w:p>
    <w:p w:rsidR="00374D8B" w:rsidRPr="009859FF" w:rsidRDefault="00374D8B" w:rsidP="009859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Традиция изготовления </w:t>
      </w:r>
      <w:proofErr w:type="spellStart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обереговых</w:t>
      </w:r>
      <w:proofErr w:type="spellEnd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кукол легла в основу вепсской куклы (</w:t>
      </w:r>
      <w:proofErr w:type="spellStart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Капустки</w:t>
      </w:r>
      <w:proofErr w:type="spellEnd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Это одна из самых древних </w:t>
      </w:r>
      <w:proofErr w:type="spellStart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обереговых</w:t>
      </w:r>
      <w:proofErr w:type="spellEnd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куколок, </w:t>
      </w:r>
      <w:proofErr w:type="gramStart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детали</w:t>
      </w:r>
      <w:proofErr w:type="gramEnd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которой не сшиваются между собой, а сматываются и связываются. </w:t>
      </w:r>
    </w:p>
    <w:p w:rsidR="00433C43" w:rsidRPr="009859FF" w:rsidRDefault="00374D8B" w:rsidP="009859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Куклу делали из обрывков изношенной одежды, из них же надергивали нити для </w:t>
      </w:r>
      <w:proofErr w:type="spellStart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путанки</w:t>
      </w:r>
      <w:proofErr w:type="spellEnd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(моток из обрывков нитей, можно клок пеньковой или льняной кудели) для связывания деталей. Согласно традициям, при изготовлении кукол нельзя было пользоваться ножницами и иглами: ткань лишь рвалась и связывалась</w:t>
      </w:r>
    </w:p>
    <w:p w:rsidR="00374D8B" w:rsidRPr="009859FF" w:rsidRDefault="00433C43" w:rsidP="009859FF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Материалы изготовления:</w:t>
      </w:r>
      <w:r w:rsidR="00EA2757" w:rsidRPr="0098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757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квадратный лоскут белой однотонной ткани размером</w:t>
      </w:r>
      <w:r w:rsidR="00EA2757"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374D8B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22х22 см (для головы, тела, рук),</w:t>
      </w:r>
      <w:r w:rsidR="00EA2757" w:rsidRPr="0098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757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пять лоскутов цветной ткани размером</w:t>
      </w:r>
      <w:r w:rsidR="00374D8B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20х20 см (для груди и юбки), треугольная материя для платочка 18х18 см</w:t>
      </w:r>
      <w:r w:rsidR="00EA2757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лента (двух цветов) 15 см, </w:t>
      </w:r>
      <w:r w:rsidR="00374D8B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кружево</w:t>
      </w:r>
      <w:r w:rsidR="00EA2757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фартука 10х5 см, </w:t>
      </w:r>
      <w:r w:rsidR="00374D8B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нитки</w:t>
      </w:r>
      <w:r w:rsidR="00EA2757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красного цвета, </w:t>
      </w:r>
      <w:r w:rsidR="00374D8B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синтепон;</w:t>
      </w:r>
    </w:p>
    <w:p w:rsidR="00334985" w:rsidRPr="009859FF" w:rsidRDefault="004A24D6" w:rsidP="009859FF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98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10F7" w:rsidRPr="00C210F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педагогических условий для реализации творческого потенциала детей в изобразительной   деятельности, способствующих развитию эстетическо</w:t>
      </w:r>
      <w:r w:rsidR="00971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10F7" w:rsidRPr="00C210F7">
        <w:rPr>
          <w:rFonts w:ascii="Times New Roman" w:hAnsi="Times New Roman" w:cs="Times New Roman"/>
          <w:color w:val="000000" w:themeColor="text1"/>
          <w:sz w:val="28"/>
          <w:szCs w:val="28"/>
        </w:rPr>
        <w:t>- нравственной  культуры детей, интереса к миру  декоративно-народного искусства.</w:t>
      </w:r>
    </w:p>
    <w:p w:rsidR="004A24D6" w:rsidRPr="009859FF" w:rsidRDefault="004A24D6" w:rsidP="009859F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</w:t>
      </w:r>
      <w:r w:rsidR="00334985"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210F7" w:rsidRPr="00C210F7" w:rsidRDefault="00334985" w:rsidP="00C210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859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Образовательные: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обучающихся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 разносторонних знаний;</w:t>
      </w:r>
      <w:r w:rsid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выработка умений, специальных для  де</w:t>
      </w:r>
      <w:r w:rsid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коративно-прикладной дисциплины.</w:t>
      </w:r>
      <w:proofErr w:type="gramEnd"/>
    </w:p>
    <w:p w:rsidR="00C210F7" w:rsidRPr="00C210F7" w:rsidRDefault="00334985" w:rsidP="00C210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859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Развивающие:</w:t>
      </w:r>
      <w:r w:rsid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познавательных процессов обучающихся (память, мышление, внимание, воображение, восприятие);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 применять логические операции (анализ, синтез, сравнение, классификация, систематизация, обобщение);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воли, эмоций, интересов, способностей и дарований личности;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творческо-поис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ковых качеств, декоративно-прикладных навыков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интерес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210F7" w:rsidRPr="00C21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 к истокам народных ремёсел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4A24D6" w:rsidRPr="009859FF" w:rsidRDefault="00334985" w:rsidP="009859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859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Воспитательные</w:t>
      </w:r>
      <w:proofErr w:type="gramEnd"/>
      <w:r w:rsidRPr="009859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24D6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прививать уважение к народным традициям и обычаям, приобщить к национальной культуре как систе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</w:t>
      </w:r>
      <w:r w:rsidR="0097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общечеловеческих ценностей.</w:t>
      </w:r>
    </w:p>
    <w:p w:rsidR="00971843" w:rsidRDefault="00971843" w:rsidP="0097184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1843" w:rsidRDefault="00971843" w:rsidP="0097184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1843" w:rsidRDefault="00971843" w:rsidP="0097184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1843" w:rsidRDefault="004A24D6" w:rsidP="0097184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Содержательна</w:t>
      </w:r>
      <w:r w:rsidR="00EA2757"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я часть</w:t>
      </w:r>
    </w:p>
    <w:p w:rsidR="00E7210D" w:rsidRPr="00E7210D" w:rsidRDefault="00E7210D" w:rsidP="0097184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Вепсская кукла</w:t>
      </w:r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или как ее еще называют «</w:t>
      </w:r>
      <w:proofErr w:type="spell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Капуст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</w:t>
      </w:r>
      <w:proofErr w:type="spellEnd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или куколка «</w:t>
      </w:r>
      <w:proofErr w:type="spellStart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Кормилка</w:t>
      </w:r>
      <w:proofErr w:type="spellEnd"/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- </w:t>
      </w:r>
      <w:proofErr w:type="spell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обереговая</w:t>
      </w:r>
      <w:proofErr w:type="spell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кукла, воплощающая образы женского плодородия и зрелости, являет собой образ замужней женщины, матери-кормилицы. Ее большая грудь символизирует способность прокормить всех. Способствует обретению женской силы и семейного счастья. Вепсская куколка — одна из самых привлекательных среди </w:t>
      </w:r>
      <w:proofErr w:type="spell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обережных</w:t>
      </w:r>
      <w:proofErr w:type="spell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текстильных народных кукол. Есть она у русского народа и у вепсского. Технология изготовления одинаковая, а названия – разные. Эту куклу изготавливали как «</w:t>
      </w:r>
      <w:proofErr w:type="spell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манилку</w:t>
      </w:r>
      <w:proofErr w:type="spell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она приводила в дом жениха. Девушка, когда набирала охоту и силу выходить замуж, продолжать род, рожать детей делала такую куколку и ставила ее на подоконник </w:t>
      </w:r>
      <w:proofErr w:type="gram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полуоборота</w:t>
      </w:r>
      <w:proofErr w:type="gram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окну, и парни знали - можно сватов засылать и кукла приводила в дом жениха. Когда жених входил в дом, кукла становилась оберегом отношений жениха и невесты. Когда девушка выходила замуж, она забирала куклу с собой в дом мужа и кукла становилась оберегом для семьи. Куклу до рождения малыша клали в колыбельку, чтобы согреть ее. После рождения, куклу </w:t>
      </w:r>
      <w:proofErr w:type="gram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клали в кроватку и ребенок был</w:t>
      </w:r>
      <w:proofErr w:type="gram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спокоен, потому что, просыпаясь и открывая глазки, ребенок видел аналог мамы. Это первая из кукол, которую клали ребенку в постель. Когда ребенок подрастал, он с ней играл. Кукла, которая сопровождала ребенка с самого детства и до тех пор, пока не "уходила", т. е. не рвалась, портилась. Отсюда пошла традиция </w:t>
      </w:r>
      <w:proofErr w:type="gram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укладывать</w:t>
      </w:r>
      <w:proofErr w:type="gram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ребенка спать с мягкой игрушкой.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Обережная</w:t>
      </w:r>
      <w:proofErr w:type="spell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кукла дарилась для поддержки в жизни, для охраны человека от всяких бедствий. Вот </w:t>
      </w:r>
      <w:proofErr w:type="spell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Кормилка</w:t>
      </w:r>
      <w:proofErr w:type="spell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 мама, свою хозяюшку и охраняла. А чтобы в </w:t>
      </w:r>
      <w:proofErr w:type="spell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обережную</w:t>
      </w:r>
      <w:proofErr w:type="spell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куколку не поселился дух зла и никому не смог </w:t>
      </w:r>
      <w:proofErr w:type="gramStart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напакостить</w:t>
      </w:r>
      <w:proofErr w:type="gramEnd"/>
      <w:r w:rsidRPr="00E72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ей нельзя было делать глаза.</w:t>
      </w:r>
    </w:p>
    <w:p w:rsidR="004A24D6" w:rsidRPr="009859FF" w:rsidRDefault="00E7210D" w:rsidP="0097184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Способы взаимодействия: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4A24D6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 могут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взаимодействовать с экспонатом, рассматривая куклу и  </w:t>
      </w:r>
      <w:r w:rsidR="004A24D6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</w:t>
      </w:r>
      <w:r w:rsidR="004A24D6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те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атрализованной деятельности.</w:t>
      </w:r>
    </w:p>
    <w:p w:rsidR="00433C43" w:rsidRDefault="00E7210D" w:rsidP="0097184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4A24D6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анный экспонат дополняет существующую среду мини-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музея «Народно-прикладное искусство». Кукла прочная в изготовлении, без  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острых деталей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 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токсичных красок</w:t>
      </w:r>
      <w:r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безопасная в использовании, долговечная.</w:t>
      </w:r>
      <w:r w:rsidR="009859FF" w:rsidRPr="009859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Возможность санитарной обработки – методом орошения.</w:t>
      </w:r>
    </w:p>
    <w:p w:rsidR="00427C23" w:rsidRPr="00427C23" w:rsidRDefault="00427C23" w:rsidP="00427C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C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98950A" wp14:editId="369A8BB5">
            <wp:extent cx="6375633" cy="8493099"/>
            <wp:effectExtent l="0" t="0" r="6350" b="3810"/>
            <wp:docPr id="15" name="Рисунок 15" descr="C:\Users\1\AppData\Local\Temp\{FE157786-770B-436C-9CF9-CBE9B81F9AE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Temp\{FE157786-770B-436C-9CF9-CBE9B81F9AEE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344" cy="84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F" w:rsidRPr="009859FF" w:rsidRDefault="009859FF" w:rsidP="009859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139F" w:rsidRPr="000E139F" w:rsidRDefault="000E139F" w:rsidP="000E139F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</w:t>
      </w:r>
      <w:r w:rsidRPr="000E139F">
        <w:rPr>
          <w:rFonts w:eastAsia="Times New Roman"/>
          <w:noProof/>
          <w:lang w:eastAsia="ru-RU"/>
        </w:rPr>
        <w:drawing>
          <wp:inline distT="0" distB="0" distL="0" distR="0" wp14:anchorId="16398CFB" wp14:editId="38E2447D">
            <wp:extent cx="6308521" cy="8409610"/>
            <wp:effectExtent l="0" t="0" r="0" b="0"/>
            <wp:docPr id="2" name="Рисунок 2" descr="C:\Users\1\AppData\Local\Temp\{1F5CFFC0-C3FF-44C3-B179-C37E7B00172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{1F5CFFC0-C3FF-44C3-B179-C37E7B001722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65" cy="84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F7" w:rsidRPr="00427C23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59BBD67B" wp14:editId="1620204D">
            <wp:extent cx="6188710" cy="8244599"/>
            <wp:effectExtent l="0" t="0" r="2540" b="4445"/>
            <wp:docPr id="17" name="Рисунок 17" descr="C:\Users\1\AppData\Local\Temp\{4F897A86-7B9B-4DBD-8B84-5C27A8EC5B0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Temp\{4F897A86-7B9B-4DBD-8B84-5C27A8EC5B00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39F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5B6A37F0" wp14:editId="14F0EBCD">
            <wp:extent cx="6349692" cy="8464492"/>
            <wp:effectExtent l="0" t="0" r="0" b="0"/>
            <wp:docPr id="3" name="Рисунок 3" descr="C:\Users\1\AppData\Local\Temp\{EC2F102E-E9C3-438C-99DE-458553E4ADE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{EC2F102E-E9C3-438C-99DE-458553E4ADE7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41" cy="84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</w:t>
      </w:r>
      <w:r w:rsidRPr="000E139F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18535B4" wp14:editId="4E6A369F">
            <wp:extent cx="6207853" cy="8757693"/>
            <wp:effectExtent l="0" t="0" r="2540" b="5715"/>
            <wp:docPr id="6" name="Рисунок 6" descr="C:\Users\1\AppData\Local\Temp\{DAA4C680-4149-4BAD-84D6-6E96D4C969B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{DAA4C680-4149-4BAD-84D6-6E96D4C969BB}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36" cy="87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39F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CCDDBB2" wp14:editId="30722DDB">
            <wp:extent cx="6308521" cy="8403696"/>
            <wp:effectExtent l="0" t="0" r="0" b="0"/>
            <wp:docPr id="11" name="Рисунок 11" descr="C:\Users\1\AppData\Local\Temp\{C950178D-CF26-45EA-8E55-9BCFCB66F52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{C950178D-CF26-45EA-8E55-9BCFCB66F527}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62" cy="84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9F" w:rsidRPr="000E139F" w:rsidRDefault="000E139F" w:rsidP="000E139F">
      <w:pPr>
        <w:pStyle w:val="a3"/>
        <w:rPr>
          <w:rFonts w:eastAsia="Times New Roman"/>
          <w:lang w:eastAsia="ru-RU"/>
        </w:rPr>
      </w:pPr>
    </w:p>
    <w:p w:rsidR="000E139F" w:rsidRPr="000E139F" w:rsidRDefault="000E139F" w:rsidP="000E139F">
      <w:pPr>
        <w:pStyle w:val="a3"/>
        <w:rPr>
          <w:rFonts w:eastAsia="Times New Roman"/>
          <w:lang w:eastAsia="ru-RU"/>
        </w:rPr>
      </w:pPr>
    </w:p>
    <w:p w:rsidR="009859FF" w:rsidRPr="009859FF" w:rsidRDefault="009859FF" w:rsidP="0098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139" w:rsidRPr="00CC3139" w:rsidRDefault="00CC3139" w:rsidP="009859F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C3139" w:rsidRPr="00CC3139" w:rsidSect="00CC313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D08"/>
    <w:rsid w:val="000E139F"/>
    <w:rsid w:val="00334985"/>
    <w:rsid w:val="00374D8B"/>
    <w:rsid w:val="00427C23"/>
    <w:rsid w:val="00433C43"/>
    <w:rsid w:val="004A24D6"/>
    <w:rsid w:val="00971843"/>
    <w:rsid w:val="009859FF"/>
    <w:rsid w:val="009C2D08"/>
    <w:rsid w:val="00B724E0"/>
    <w:rsid w:val="00C210F7"/>
    <w:rsid w:val="00CC3139"/>
    <w:rsid w:val="00E7210D"/>
    <w:rsid w:val="00EA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D8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D8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BF451-1795-4BC3-975D-44FD65195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2026-03-14T12:20:00Z</dcterms:created>
  <dcterms:modified xsi:type="dcterms:W3CDTF">2026-03-14T14:55:00Z</dcterms:modified>
</cp:coreProperties>
</file>